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4D20" w14:textId="77777777" w:rsidR="007E1DCF" w:rsidRDefault="00000000">
      <w:pPr>
        <w:pStyle w:val="Textbody"/>
        <w:jc w:val="right"/>
        <w:rPr>
          <w:rFonts w:hint="eastAsia"/>
        </w:rPr>
      </w:pPr>
      <w:r>
        <w:rPr>
          <w:rStyle w:val="Hervorhebung"/>
          <w:rFonts w:ascii="Tahoma" w:hAnsi="Tahoma"/>
          <w:sz w:val="22"/>
          <w:szCs w:val="22"/>
        </w:rPr>
        <w:t>Pressemitteilung vom 04.08.2025</w:t>
      </w:r>
    </w:p>
    <w:p w14:paraId="7A0F77A6" w14:textId="77777777" w:rsidR="007E1DCF" w:rsidRDefault="00000000">
      <w:pPr>
        <w:pStyle w:val="berschrift3"/>
        <w:rPr>
          <w:rFonts w:hint="eastAsia"/>
        </w:rPr>
      </w:pPr>
      <w:r>
        <w:rPr>
          <w:rStyle w:val="StrongEmphasis"/>
          <w:rFonts w:ascii="Tahoma" w:hAnsi="Tahoma"/>
        </w:rPr>
        <w:t>Skiparadies Sudelfeld wird Teil des spektakulären Ski-Weltrekordprojekts #Project3M von Christian Flühr</w:t>
      </w:r>
    </w:p>
    <w:p w14:paraId="3E6E0FE5" w14:textId="77777777" w:rsidR="007E1DCF" w:rsidRDefault="00000000">
      <w:pPr>
        <w:pStyle w:val="Textbody"/>
        <w:rPr>
          <w:rFonts w:hint="eastAsia"/>
        </w:rPr>
      </w:pPr>
      <w:r>
        <w:rPr>
          <w:rFonts w:ascii="Tahoma" w:hAnsi="Tahoma"/>
          <w:b/>
          <w:bCs/>
          <w:sz w:val="22"/>
          <w:szCs w:val="22"/>
        </w:rPr>
        <w:t xml:space="preserve">Bayrischzell/Oberaudorf. Ein sportliches Großprojekt nimmt Fahrt auf: Am Freitag, den 1. August 2025, besiegelten Egid Stadler (Geschäftsführer Skiparadies Sudelfeld), Michael Maier (Skischulleiter Top On Snow Sudelfeld) und Extremskifahrer Christian Flühr per Handschlag die Zusammenarbeit für ein außergewöhnliches Vorhaben: Das Skiparadies Sudelfeld wird ein offizieller Austragungsort des Weltrekordprojekts </w:t>
      </w:r>
      <w:r>
        <w:rPr>
          <w:rStyle w:val="StrongEmphasis"/>
          <w:rFonts w:ascii="Tahoma" w:hAnsi="Tahoma"/>
          <w:i/>
          <w:iCs/>
          <w:sz w:val="22"/>
          <w:szCs w:val="22"/>
        </w:rPr>
        <w:t>#Project3M</w:t>
      </w:r>
      <w:r>
        <w:rPr>
          <w:rFonts w:ascii="Tahoma" w:hAnsi="Tahoma"/>
          <w:b/>
          <w:bCs/>
          <w:sz w:val="22"/>
          <w:szCs w:val="22"/>
        </w:rPr>
        <w:t>.</w:t>
      </w:r>
    </w:p>
    <w:p w14:paraId="1F64A6E0" w14:textId="77777777" w:rsidR="007E1DCF" w:rsidRDefault="00000000">
      <w:pPr>
        <w:pStyle w:val="Textbody"/>
        <w:rPr>
          <w:rFonts w:hint="eastAsia"/>
        </w:rPr>
      </w:pPr>
      <w:r>
        <w:rPr>
          <w:rFonts w:ascii="Tahoma" w:hAnsi="Tahoma"/>
          <w:sz w:val="22"/>
          <w:szCs w:val="22"/>
        </w:rPr>
        <w:t xml:space="preserve">Dabei plant der Extremsportler, der in Feldkirchen-Westerham lebt, innerhalb eines Jahres über </w:t>
      </w:r>
      <w:r>
        <w:rPr>
          <w:rStyle w:val="StrongEmphasis"/>
          <w:rFonts w:ascii="Tahoma" w:hAnsi="Tahoma"/>
          <w:sz w:val="22"/>
          <w:szCs w:val="22"/>
        </w:rPr>
        <w:t>drei Millionen Höhenmeter</w:t>
      </w:r>
      <w:r>
        <w:rPr>
          <w:rFonts w:ascii="Tahoma" w:hAnsi="Tahoma"/>
          <w:sz w:val="22"/>
          <w:szCs w:val="22"/>
        </w:rPr>
        <w:t xml:space="preserve"> auf Skiern zurückzulegen – verteilt auf etwa </w:t>
      </w:r>
      <w:r>
        <w:rPr>
          <w:rStyle w:val="StrongEmphasis"/>
          <w:rFonts w:ascii="Tahoma" w:hAnsi="Tahoma"/>
          <w:sz w:val="22"/>
          <w:szCs w:val="22"/>
        </w:rPr>
        <w:t>250 Skitage</w:t>
      </w:r>
      <w:r>
        <w:rPr>
          <w:rFonts w:ascii="Tahoma" w:hAnsi="Tahoma"/>
          <w:sz w:val="22"/>
          <w:szCs w:val="22"/>
        </w:rPr>
        <w:t xml:space="preserve">. Das entspricht einer Tagesleistung von rund </w:t>
      </w:r>
      <w:r>
        <w:rPr>
          <w:rStyle w:val="StrongEmphasis"/>
          <w:rFonts w:ascii="Tahoma" w:hAnsi="Tahoma"/>
          <w:sz w:val="22"/>
          <w:szCs w:val="22"/>
        </w:rPr>
        <w:t>14.000 Höhenmetern</w:t>
      </w:r>
      <w:r>
        <w:rPr>
          <w:rFonts w:ascii="Tahoma" w:hAnsi="Tahoma"/>
          <w:sz w:val="22"/>
          <w:szCs w:val="22"/>
        </w:rPr>
        <w:t xml:space="preserve">. Ein Teil dieser extremen Herausforderung wird im traditionsreichen Skigebiet zwischen Bayrischzell und Oberaudorf stattfinden. </w:t>
      </w:r>
      <w:proofErr w:type="gramStart"/>
      <w:r>
        <w:rPr>
          <w:rFonts w:ascii="Tahoma" w:hAnsi="Tahoma"/>
          <w:sz w:val="22"/>
          <w:szCs w:val="22"/>
        </w:rPr>
        <w:t>Insgesamt  wird</w:t>
      </w:r>
      <w:proofErr w:type="gramEnd"/>
      <w:r>
        <w:rPr>
          <w:rFonts w:ascii="Tahoma" w:hAnsi="Tahoma"/>
          <w:sz w:val="22"/>
          <w:szCs w:val="22"/>
        </w:rPr>
        <w:t xml:space="preserve"> Flühr in gut 30 Skigebieten Station machen, die auf allen 5 Kontinenten verteilt sein werden.</w:t>
      </w:r>
      <w:r>
        <w:rPr>
          <w:rFonts w:ascii="Tahoma" w:hAnsi="Tahoma"/>
          <w:sz w:val="22"/>
          <w:szCs w:val="22"/>
        </w:rPr>
        <w:br/>
        <w:t xml:space="preserve">„Wir freuen uns sehr, Teil dieses einmaligen Projekts zu sein“, sagt </w:t>
      </w:r>
      <w:r>
        <w:rPr>
          <w:rStyle w:val="StrongEmphasis"/>
          <w:rFonts w:ascii="Tahoma" w:hAnsi="Tahoma"/>
          <w:sz w:val="22"/>
          <w:szCs w:val="22"/>
        </w:rPr>
        <w:t>Egid Stadler</w:t>
      </w:r>
      <w:r>
        <w:rPr>
          <w:rFonts w:ascii="Tahoma" w:hAnsi="Tahoma"/>
          <w:sz w:val="22"/>
          <w:szCs w:val="22"/>
        </w:rPr>
        <w:t>. „Mit unserer modernen 8er-Sesselbahn am Sudelfeldkopf und der leistungsstarken Schneeanlage bieten wir perfekte Bedingungen – vom Saisonstart bis zum letzten Tag. Das Projekt zeigt eindrucksvoll, wie vielseitig und leistungsfähig der Wintersport bei uns in der Heimat sein kann.“</w:t>
      </w:r>
    </w:p>
    <w:p w14:paraId="73629B51" w14:textId="77777777" w:rsidR="007E1DCF" w:rsidRDefault="00000000">
      <w:pPr>
        <w:pStyle w:val="Textbody"/>
        <w:rPr>
          <w:rFonts w:hint="eastAsia"/>
        </w:rPr>
      </w:pPr>
      <w:r>
        <w:rPr>
          <w:rFonts w:ascii="Tahoma" w:hAnsi="Tahoma"/>
          <w:sz w:val="22"/>
          <w:szCs w:val="22"/>
        </w:rPr>
        <w:t xml:space="preserve">Den entscheidenden Impuls lieferte </w:t>
      </w:r>
      <w:r>
        <w:rPr>
          <w:rStyle w:val="StrongEmphasis"/>
          <w:rFonts w:ascii="Tahoma" w:hAnsi="Tahoma"/>
          <w:sz w:val="22"/>
          <w:szCs w:val="22"/>
        </w:rPr>
        <w:t>Michael Maier</w:t>
      </w:r>
      <w:r>
        <w:rPr>
          <w:rFonts w:ascii="Tahoma" w:hAnsi="Tahoma"/>
          <w:sz w:val="22"/>
          <w:szCs w:val="22"/>
        </w:rPr>
        <w:t>, der nicht nur die Top On Snow Skischule leitet, sondern auch Teil des Begleitteams von Christian Flühr ist. „Als ich dem Skigebiet die Idee vorgestellt habe, war die Begeisterung sofort spürbar“, so Maier. „Christian wird bei uns intensiv begleitet – wir stellen sicher, dass er am Sudelfeld viele Höhenmeter sammeln kann.“</w:t>
      </w:r>
    </w:p>
    <w:p w14:paraId="28ED5841" w14:textId="77777777" w:rsidR="007E1DCF" w:rsidRDefault="00000000">
      <w:pPr>
        <w:pStyle w:val="Textbody"/>
        <w:rPr>
          <w:rFonts w:hint="eastAsia"/>
        </w:rPr>
      </w:pPr>
      <w:r>
        <w:rPr>
          <w:rFonts w:ascii="Tahoma" w:hAnsi="Tahoma"/>
          <w:sz w:val="22"/>
          <w:szCs w:val="22"/>
        </w:rPr>
        <w:t xml:space="preserve">Bereits im Sommer war Flühr gemeinsam mit Maier im Gebiet unterwegs, um die Pisten auch abseits der Schneesaison kennenzulernen. Per Mountainbike erkundeten sie das Gelände bis zur Bergstation und dem Speichersee. Untergebracht ist Flühr während seines Aufenthalts im </w:t>
      </w:r>
      <w:r>
        <w:rPr>
          <w:rStyle w:val="StrongEmphasis"/>
          <w:rFonts w:ascii="Tahoma" w:hAnsi="Tahoma"/>
          <w:sz w:val="22"/>
          <w:szCs w:val="22"/>
        </w:rPr>
        <w:t>Hotel Keindl in Oberaudorf</w:t>
      </w:r>
      <w:r>
        <w:rPr>
          <w:rFonts w:ascii="Tahoma" w:hAnsi="Tahoma"/>
          <w:sz w:val="22"/>
          <w:szCs w:val="22"/>
        </w:rPr>
        <w:t>, das als Basislager für den Sudelfeld-Stopp dient.</w:t>
      </w:r>
    </w:p>
    <w:p w14:paraId="345F89C2" w14:textId="77777777" w:rsidR="007E1DCF" w:rsidRDefault="00000000">
      <w:pPr>
        <w:pStyle w:val="Textbody"/>
        <w:rPr>
          <w:rFonts w:ascii="Tahoma" w:hAnsi="Tahoma"/>
          <w:sz w:val="22"/>
          <w:szCs w:val="22"/>
        </w:rPr>
      </w:pPr>
      <w:r>
        <w:rPr>
          <w:rFonts w:ascii="Tahoma" w:hAnsi="Tahoma"/>
          <w:sz w:val="22"/>
          <w:szCs w:val="22"/>
        </w:rPr>
        <w:t>Der 54-jährige Extremsportler, ursprünglich aus Oberhausen (NRW), hat eine besondere Beziehung zur Region: „Mein erster Skikurs war 1979 ganz in der Nähe – bei Mariluise von der Skischule Berauer. Meine allererste Liftfahrt war am Pfannilift in Neuhaus – und den kann ich vom Sudelfeld aus quasi sehen!“</w:t>
      </w:r>
      <w:r>
        <w:rPr>
          <w:rFonts w:ascii="Tahoma" w:hAnsi="Tahoma"/>
          <w:sz w:val="22"/>
          <w:szCs w:val="22"/>
        </w:rPr>
        <w:br/>
        <w:t>Mit seinem eindrucksvollen Comeback im letzten Winter, bei dem er in einem Tag mit 80 verschiedenen Liften und Abfahrten einen Weltrekord aufstellte, hat Flühr gezeigt, dass auch extreme Ziele erreichbar sind. Nun folgt der nächste Meilenstein – und das Sudelfeld spielt dabei eine Schlüsselrolle.</w:t>
      </w:r>
    </w:p>
    <w:p w14:paraId="5034B0A4" w14:textId="77777777" w:rsidR="007E1DCF" w:rsidRDefault="00000000">
      <w:pPr>
        <w:rPr>
          <w:rFonts w:hint="eastAsia"/>
        </w:rPr>
      </w:pPr>
      <w:r>
        <w:rPr>
          <w:rFonts w:ascii="Tahoma" w:hAnsi="Tahoma"/>
          <w:sz w:val="22"/>
          <w:szCs w:val="22"/>
        </w:rPr>
        <w:t xml:space="preserve">Weitere Informationen zu Christian Flühr auch unter </w:t>
      </w:r>
      <w:hyperlink r:id="rId6" w:history="1">
        <w:r>
          <w:rPr>
            <w:rFonts w:ascii="Tahoma" w:hAnsi="Tahoma"/>
            <w:sz w:val="22"/>
            <w:szCs w:val="22"/>
          </w:rPr>
          <w:t>www.Bond-auf-Brettern.com</w:t>
        </w:r>
      </w:hyperlink>
      <w:r>
        <w:rPr>
          <w:rFonts w:ascii="Tahoma" w:hAnsi="Tahoma"/>
          <w:sz w:val="22"/>
          <w:szCs w:val="22"/>
        </w:rPr>
        <w:t xml:space="preserve"> und zum Skigebiet Sudelfeld unter </w:t>
      </w:r>
      <w:hyperlink r:id="rId7" w:history="1">
        <w:r>
          <w:rPr>
            <w:rFonts w:ascii="Tahoma" w:hAnsi="Tahoma"/>
            <w:sz w:val="22"/>
            <w:szCs w:val="22"/>
          </w:rPr>
          <w:t>www.Sudelfeld.de</w:t>
        </w:r>
      </w:hyperlink>
    </w:p>
    <w:p w14:paraId="10696344" w14:textId="77777777" w:rsidR="007E1DCF" w:rsidRDefault="007E1DCF">
      <w:pPr>
        <w:pStyle w:val="HorizontalLine"/>
        <w:rPr>
          <w:rFonts w:ascii="Tahoma" w:hAnsi="Tahoma"/>
          <w:sz w:val="22"/>
          <w:szCs w:val="22"/>
        </w:rPr>
      </w:pPr>
    </w:p>
    <w:p w14:paraId="3611D975" w14:textId="77777777" w:rsidR="007E1DCF" w:rsidRDefault="007E1DCF">
      <w:pPr>
        <w:pStyle w:val="Textbody"/>
        <w:rPr>
          <w:rFonts w:hint="eastAsia"/>
        </w:rPr>
      </w:pPr>
    </w:p>
    <w:p w14:paraId="65D0285B" w14:textId="19497D3B" w:rsidR="007E1DCF" w:rsidRDefault="007E1DCF">
      <w:pPr>
        <w:pStyle w:val="Textbody"/>
        <w:rPr>
          <w:rFonts w:hint="eastAsia"/>
        </w:rPr>
      </w:pPr>
    </w:p>
    <w:sectPr w:rsidR="007E1DC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7FDF" w14:textId="77777777" w:rsidR="00E85D50" w:rsidRDefault="00E85D50">
      <w:pPr>
        <w:rPr>
          <w:rFonts w:hint="eastAsia"/>
        </w:rPr>
      </w:pPr>
      <w:r>
        <w:separator/>
      </w:r>
    </w:p>
  </w:endnote>
  <w:endnote w:type="continuationSeparator" w:id="0">
    <w:p w14:paraId="78BB4306" w14:textId="77777777" w:rsidR="00E85D50" w:rsidRDefault="00E85D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panose1 w:val="020B0604020202020204"/>
    <w:charset w:val="02"/>
    <w:family w:val="auto"/>
    <w:pitch w:val="default"/>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1E7F" w14:textId="77777777" w:rsidR="00E85D50" w:rsidRDefault="00E85D50">
      <w:pPr>
        <w:rPr>
          <w:rFonts w:hint="eastAsia"/>
        </w:rPr>
      </w:pPr>
      <w:r>
        <w:rPr>
          <w:color w:val="000000"/>
        </w:rPr>
        <w:separator/>
      </w:r>
    </w:p>
  </w:footnote>
  <w:footnote w:type="continuationSeparator" w:id="0">
    <w:p w14:paraId="44678A20" w14:textId="77777777" w:rsidR="00E85D50" w:rsidRDefault="00E85D5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E1DCF"/>
    <w:rsid w:val="002619D6"/>
    <w:rsid w:val="00531B96"/>
    <w:rsid w:val="007E1DCF"/>
    <w:rsid w:val="00E85D50"/>
    <w:rsid w:val="00EA4E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236CA1"/>
  <w15:docId w15:val="{A5908142-2134-2540-8015-3210D8F3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Heading"/>
    <w:next w:val="Textbody"/>
    <w:uiPriority w:val="9"/>
    <w:unhideWhenUsed/>
    <w:qFormat/>
    <w:pPr>
      <w:spacing w:before="140"/>
      <w:outlineLvl w:val="2"/>
    </w:pPr>
    <w:rPr>
      <w:rFonts w:ascii="Liberation Serif" w:eastAsia="NSimSun" w:hAnsi="Liberation Serif"/>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character" w:customStyle="1" w:styleId="Internetlink">
    <w:name w:val="Internet link"/>
    <w:rPr>
      <w:color w:val="000080"/>
      <w:u w:val="single"/>
    </w:rPr>
  </w:style>
  <w:style w:type="character" w:customStyle="1" w:styleId="StrongEmphasis">
    <w:name w:val="Strong Emphasis"/>
    <w:rPr>
      <w:b/>
      <w:bCs/>
    </w:rPr>
  </w:style>
  <w:style w:type="character" w:styleId="Hervorhebung">
    <w:name w:val="Emphasis"/>
    <w:rPr>
      <w:i/>
      <w:iCs/>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udelfeld.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nd-auf-Bretter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2466</Characters>
  <Application>Microsoft Office Word</Application>
  <DocSecurity>0</DocSecurity>
  <Lines>39</Lines>
  <Paragraphs>8</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Regina Langanke</cp:lastModifiedBy>
  <cp:revision>2</cp:revision>
  <dcterms:created xsi:type="dcterms:W3CDTF">2025-12-11T12:48:00Z</dcterms:created>
  <dcterms:modified xsi:type="dcterms:W3CDTF">2025-12-11T12:48:00Z</dcterms:modified>
</cp:coreProperties>
</file>